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DA929" w14:textId="77777777" w:rsidR="000859D6" w:rsidRPr="006260E8" w:rsidRDefault="000859D6" w:rsidP="000859D6">
      <w:pPr>
        <w:jc w:val="center"/>
        <w:rPr>
          <w:b/>
          <w:sz w:val="28"/>
          <w:szCs w:val="28"/>
        </w:rPr>
      </w:pPr>
      <w:r w:rsidRPr="006260E8">
        <w:rPr>
          <w:b/>
          <w:sz w:val="28"/>
          <w:szCs w:val="28"/>
        </w:rPr>
        <w:t>Zasedání Školské rady ZŠ Svitávka</w:t>
      </w:r>
    </w:p>
    <w:p w14:paraId="29EF5739" w14:textId="77777777" w:rsidR="000859D6" w:rsidRDefault="000859D6" w:rsidP="000859D6">
      <w:pPr>
        <w:rPr>
          <w:sz w:val="28"/>
          <w:szCs w:val="28"/>
        </w:rPr>
      </w:pPr>
    </w:p>
    <w:p w14:paraId="5DF1EA91" w14:textId="2EFB547D" w:rsidR="000859D6" w:rsidRDefault="000859D6" w:rsidP="00BF19A3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Datum : </w:t>
      </w:r>
      <w:r w:rsidR="005B1B59">
        <w:rPr>
          <w:sz w:val="28"/>
          <w:szCs w:val="28"/>
        </w:rPr>
        <w:t>2</w:t>
      </w:r>
      <w:r w:rsidR="006735BF">
        <w:rPr>
          <w:sz w:val="28"/>
          <w:szCs w:val="28"/>
        </w:rPr>
        <w:t>3</w:t>
      </w:r>
      <w:r w:rsidR="00CD3A1A">
        <w:rPr>
          <w:sz w:val="28"/>
          <w:szCs w:val="28"/>
        </w:rPr>
        <w:t>.</w:t>
      </w:r>
      <w:r w:rsidR="006735BF">
        <w:rPr>
          <w:sz w:val="28"/>
          <w:szCs w:val="28"/>
        </w:rPr>
        <w:t>03</w:t>
      </w:r>
      <w:r w:rsidR="00CD3A1A">
        <w:rPr>
          <w:sz w:val="28"/>
          <w:szCs w:val="28"/>
        </w:rPr>
        <w:t>.202</w:t>
      </w:r>
      <w:r w:rsidR="006735BF">
        <w:rPr>
          <w:sz w:val="28"/>
          <w:szCs w:val="28"/>
        </w:rPr>
        <w:t>6</w:t>
      </w:r>
    </w:p>
    <w:p w14:paraId="4796F9B3" w14:textId="64E2DA92" w:rsidR="00FB223E" w:rsidRPr="005B1B59" w:rsidRDefault="000859D6" w:rsidP="00BF19A3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Přítomni : Lenka Plevačová, </w:t>
      </w:r>
      <w:r w:rsidR="005B1B59">
        <w:rPr>
          <w:sz w:val="28"/>
          <w:szCs w:val="28"/>
        </w:rPr>
        <w:t>Miroslava Zoubková,</w:t>
      </w:r>
      <w:r w:rsidR="008275E2">
        <w:rPr>
          <w:sz w:val="28"/>
          <w:szCs w:val="28"/>
        </w:rPr>
        <w:t xml:space="preserve"> </w:t>
      </w:r>
      <w:r w:rsidR="00CD3A1A">
        <w:rPr>
          <w:sz w:val="28"/>
          <w:szCs w:val="28"/>
        </w:rPr>
        <w:t xml:space="preserve">David Leffler, </w:t>
      </w:r>
      <w:r w:rsidR="00B04BCA">
        <w:rPr>
          <w:sz w:val="28"/>
          <w:szCs w:val="28"/>
        </w:rPr>
        <w:t>František Plaček,</w:t>
      </w:r>
      <w:r w:rsidR="00CD3A1A">
        <w:rPr>
          <w:sz w:val="28"/>
          <w:szCs w:val="28"/>
        </w:rPr>
        <w:t xml:space="preserve"> Miroslav Holas</w:t>
      </w:r>
    </w:p>
    <w:p w14:paraId="0AF0BC6A" w14:textId="34E5B9F3" w:rsidR="000859D6" w:rsidRDefault="000859D6" w:rsidP="00BF19A3">
      <w:pPr>
        <w:spacing w:after="0"/>
        <w:rPr>
          <w:sz w:val="28"/>
          <w:szCs w:val="28"/>
        </w:rPr>
      </w:pPr>
      <w:r>
        <w:rPr>
          <w:sz w:val="28"/>
          <w:szCs w:val="28"/>
        </w:rPr>
        <w:t>Hosté:</w:t>
      </w:r>
      <w:r w:rsidR="00CD3A1A">
        <w:rPr>
          <w:sz w:val="28"/>
          <w:szCs w:val="28"/>
        </w:rPr>
        <w:t xml:space="preserve">  </w:t>
      </w:r>
      <w:r w:rsidR="00AD563D">
        <w:rPr>
          <w:sz w:val="28"/>
          <w:szCs w:val="28"/>
        </w:rPr>
        <w:t>Radka Havelková</w:t>
      </w:r>
      <w:r w:rsidR="00DB3DDB">
        <w:rPr>
          <w:sz w:val="28"/>
          <w:szCs w:val="28"/>
        </w:rPr>
        <w:t xml:space="preserve">, </w:t>
      </w:r>
      <w:r w:rsidR="00DB3DDB">
        <w:rPr>
          <w:sz w:val="28"/>
          <w:szCs w:val="28"/>
        </w:rPr>
        <w:t>Daniela Mašková</w:t>
      </w:r>
    </w:p>
    <w:p w14:paraId="10824D86" w14:textId="6A795310" w:rsidR="006735BF" w:rsidRDefault="006735BF" w:rsidP="00BF19A3">
      <w:pPr>
        <w:spacing w:after="0"/>
        <w:rPr>
          <w:sz w:val="28"/>
          <w:szCs w:val="28"/>
        </w:rPr>
      </w:pPr>
      <w:r>
        <w:rPr>
          <w:sz w:val="28"/>
          <w:szCs w:val="28"/>
        </w:rPr>
        <w:t>Omluvena: Marcela Dyčková</w:t>
      </w:r>
    </w:p>
    <w:p w14:paraId="5078E08F" w14:textId="527D524D" w:rsidR="000859D6" w:rsidRDefault="000859D6" w:rsidP="00BF19A3">
      <w:pPr>
        <w:spacing w:after="0"/>
        <w:rPr>
          <w:sz w:val="28"/>
          <w:szCs w:val="28"/>
        </w:rPr>
      </w:pPr>
      <w:r>
        <w:rPr>
          <w:sz w:val="28"/>
          <w:szCs w:val="28"/>
        </w:rPr>
        <w:t>Zápis:</w:t>
      </w:r>
      <w:r w:rsidR="00CD3A1A">
        <w:rPr>
          <w:sz w:val="28"/>
          <w:szCs w:val="28"/>
        </w:rPr>
        <w:t xml:space="preserve">   </w:t>
      </w:r>
      <w:r w:rsidR="00CD0880">
        <w:rPr>
          <w:sz w:val="28"/>
          <w:szCs w:val="28"/>
        </w:rPr>
        <w:t>Miroslav Holas</w:t>
      </w:r>
    </w:p>
    <w:p w14:paraId="07FA29A3" w14:textId="77777777" w:rsidR="00CD3A1A" w:rsidRDefault="00CD3A1A" w:rsidP="00BF19A3">
      <w:pPr>
        <w:spacing w:after="0"/>
        <w:rPr>
          <w:sz w:val="28"/>
          <w:szCs w:val="28"/>
        </w:rPr>
      </w:pPr>
    </w:p>
    <w:p w14:paraId="05A8A240" w14:textId="197526B7" w:rsidR="00CD3A1A" w:rsidRDefault="00CD3A1A" w:rsidP="00BF19A3">
      <w:pPr>
        <w:spacing w:after="0"/>
        <w:rPr>
          <w:sz w:val="28"/>
          <w:szCs w:val="28"/>
        </w:rPr>
      </w:pPr>
      <w:r>
        <w:rPr>
          <w:sz w:val="28"/>
          <w:szCs w:val="28"/>
        </w:rPr>
        <w:t>Program:</w:t>
      </w:r>
    </w:p>
    <w:p w14:paraId="5FDC5CA0" w14:textId="470244A9" w:rsidR="00CD3A1A" w:rsidRPr="00CD3A1A" w:rsidRDefault="00CD3A1A" w:rsidP="00CD3A1A">
      <w:pPr>
        <w:spacing w:after="0"/>
        <w:rPr>
          <w:sz w:val="28"/>
          <w:szCs w:val="28"/>
          <w:lang w:val="cs-CZ"/>
        </w:rPr>
      </w:pPr>
      <w:r w:rsidRPr="00CD3A1A">
        <w:rPr>
          <w:sz w:val="28"/>
          <w:szCs w:val="28"/>
          <w:lang w:val="cs-CZ"/>
        </w:rPr>
        <w:t>1)       </w:t>
      </w:r>
      <w:r w:rsidR="00FB223E">
        <w:rPr>
          <w:sz w:val="28"/>
          <w:szCs w:val="28"/>
          <w:lang w:val="cs-CZ"/>
        </w:rPr>
        <w:t xml:space="preserve">Projednání </w:t>
      </w:r>
      <w:r w:rsidR="00E94CEA">
        <w:rPr>
          <w:sz w:val="28"/>
          <w:szCs w:val="28"/>
          <w:lang w:val="cs-CZ"/>
        </w:rPr>
        <w:t>změny školního řádu</w:t>
      </w:r>
    </w:p>
    <w:p w14:paraId="0741F37E" w14:textId="3F97A47A" w:rsidR="00CD3A1A" w:rsidRDefault="00CD3A1A" w:rsidP="00CD3A1A">
      <w:pPr>
        <w:spacing w:after="0"/>
        <w:rPr>
          <w:sz w:val="28"/>
          <w:szCs w:val="28"/>
          <w:lang w:val="cs-CZ"/>
        </w:rPr>
      </w:pPr>
      <w:r w:rsidRPr="00CD3A1A">
        <w:rPr>
          <w:sz w:val="28"/>
          <w:szCs w:val="28"/>
          <w:lang w:val="cs-CZ"/>
        </w:rPr>
        <w:t>2)       </w:t>
      </w:r>
      <w:r w:rsidR="005B1B59">
        <w:rPr>
          <w:sz w:val="28"/>
          <w:szCs w:val="28"/>
          <w:lang w:val="cs-CZ"/>
        </w:rPr>
        <w:t>Proje</w:t>
      </w:r>
      <w:r w:rsidR="00E94CEA">
        <w:rPr>
          <w:sz w:val="28"/>
          <w:szCs w:val="28"/>
          <w:lang w:val="cs-CZ"/>
        </w:rPr>
        <w:t>dnání inspekční zprávy</w:t>
      </w:r>
    </w:p>
    <w:p w14:paraId="47B07960" w14:textId="7B222136" w:rsidR="006B6EAD" w:rsidRPr="00CD3A1A" w:rsidRDefault="006B6EAD" w:rsidP="00CD3A1A">
      <w:pPr>
        <w:spacing w:after="0"/>
        <w:rPr>
          <w:sz w:val="28"/>
          <w:szCs w:val="28"/>
          <w:lang w:val="cs-CZ"/>
        </w:rPr>
      </w:pPr>
      <w:r>
        <w:rPr>
          <w:sz w:val="28"/>
          <w:szCs w:val="28"/>
          <w:lang w:val="cs-CZ"/>
        </w:rPr>
        <w:t xml:space="preserve">3)       </w:t>
      </w:r>
      <w:r w:rsidR="00E94CEA">
        <w:rPr>
          <w:sz w:val="28"/>
          <w:szCs w:val="28"/>
          <w:lang w:val="cs-CZ"/>
        </w:rPr>
        <w:t>Vyhodnocení průzkumu spokojenosti</w:t>
      </w:r>
    </w:p>
    <w:p w14:paraId="0826D8A8" w14:textId="6B7AE1FC" w:rsidR="00CD3A1A" w:rsidRDefault="000D4C5F" w:rsidP="00CD3A1A">
      <w:pPr>
        <w:spacing w:after="0"/>
        <w:rPr>
          <w:sz w:val="28"/>
          <w:szCs w:val="28"/>
          <w:lang w:val="cs-CZ"/>
        </w:rPr>
      </w:pPr>
      <w:r>
        <w:rPr>
          <w:sz w:val="28"/>
          <w:szCs w:val="28"/>
          <w:lang w:val="cs-CZ"/>
        </w:rPr>
        <w:t>4</w:t>
      </w:r>
      <w:r w:rsidR="00CD3A1A" w:rsidRPr="00CD3A1A">
        <w:rPr>
          <w:sz w:val="28"/>
          <w:szCs w:val="28"/>
          <w:lang w:val="cs-CZ"/>
        </w:rPr>
        <w:t>)       </w:t>
      </w:r>
      <w:r w:rsidR="002473A7">
        <w:rPr>
          <w:sz w:val="28"/>
          <w:szCs w:val="28"/>
          <w:lang w:val="cs-CZ"/>
        </w:rPr>
        <w:t>Projekt přístavby školy</w:t>
      </w:r>
    </w:p>
    <w:p w14:paraId="7E49CCE8" w14:textId="32384E8A" w:rsidR="002473A7" w:rsidRPr="00CD3A1A" w:rsidRDefault="002473A7" w:rsidP="00CD3A1A">
      <w:pPr>
        <w:spacing w:after="0"/>
        <w:rPr>
          <w:sz w:val="28"/>
          <w:szCs w:val="28"/>
          <w:lang w:val="cs-CZ"/>
        </w:rPr>
      </w:pPr>
      <w:r>
        <w:rPr>
          <w:sz w:val="28"/>
          <w:szCs w:val="28"/>
          <w:lang w:val="cs-CZ"/>
        </w:rPr>
        <w:t>5)       Různé</w:t>
      </w:r>
    </w:p>
    <w:p w14:paraId="454D14CD" w14:textId="77777777" w:rsidR="00CD3A1A" w:rsidRDefault="00CD3A1A" w:rsidP="00BF19A3">
      <w:pPr>
        <w:spacing w:after="0"/>
        <w:rPr>
          <w:sz w:val="28"/>
          <w:szCs w:val="28"/>
        </w:rPr>
      </w:pPr>
    </w:p>
    <w:p w14:paraId="484BB4AD" w14:textId="77777777" w:rsidR="000859D6" w:rsidRDefault="000859D6" w:rsidP="000859D6">
      <w:pPr>
        <w:rPr>
          <w:sz w:val="28"/>
          <w:szCs w:val="28"/>
        </w:rPr>
      </w:pPr>
    </w:p>
    <w:p w14:paraId="1B5F2BD0" w14:textId="58779A6A" w:rsidR="00BE0D72" w:rsidRDefault="000859D6" w:rsidP="000859D6">
      <w:pPr>
        <w:rPr>
          <w:rFonts w:ascii="Calibri" w:eastAsia="Calibri" w:hAnsi="Calibri" w:cs="Calibri"/>
          <w:b/>
          <w:sz w:val="28"/>
          <w:szCs w:val="28"/>
          <w:lang w:val="cs-CZ" w:eastAsia="cs-CZ"/>
        </w:rPr>
      </w:pPr>
      <w:r w:rsidRPr="006B1768">
        <w:rPr>
          <w:rFonts w:ascii="Calibri" w:eastAsia="Calibri" w:hAnsi="Calibri" w:cs="Calibri"/>
          <w:b/>
          <w:sz w:val="28"/>
          <w:szCs w:val="28"/>
          <w:lang w:val="cs-CZ" w:eastAsia="cs-CZ"/>
        </w:rPr>
        <w:t>Pro</w:t>
      </w:r>
      <w:r w:rsidR="00ED1FB4">
        <w:rPr>
          <w:rFonts w:ascii="Calibri" w:eastAsia="Calibri" w:hAnsi="Calibri" w:cs="Calibri"/>
          <w:b/>
          <w:sz w:val="28"/>
          <w:szCs w:val="28"/>
          <w:lang w:val="cs-CZ" w:eastAsia="cs-CZ"/>
        </w:rPr>
        <w:t>jednávané body</w:t>
      </w:r>
      <w:r w:rsidRPr="006B1768">
        <w:rPr>
          <w:rFonts w:ascii="Calibri" w:eastAsia="Calibri" w:hAnsi="Calibri" w:cs="Calibri"/>
          <w:b/>
          <w:sz w:val="28"/>
          <w:szCs w:val="28"/>
          <w:lang w:val="cs-CZ" w:eastAsia="cs-CZ"/>
        </w:rPr>
        <w:t>:</w:t>
      </w:r>
      <w:r w:rsidR="00DC4E72" w:rsidRPr="006B1768">
        <w:rPr>
          <w:rFonts w:ascii="Calibri" w:eastAsia="Calibri" w:hAnsi="Calibri" w:cs="Calibri"/>
          <w:b/>
          <w:sz w:val="28"/>
          <w:szCs w:val="28"/>
          <w:lang w:val="cs-CZ" w:eastAsia="cs-CZ"/>
        </w:rPr>
        <w:t xml:space="preserve"> </w:t>
      </w:r>
    </w:p>
    <w:p w14:paraId="26912CCB" w14:textId="6F5C6656" w:rsidR="00B04BCA" w:rsidRPr="005B1B59" w:rsidRDefault="005B1B59" w:rsidP="00B04BCA">
      <w:pPr>
        <w:pStyle w:val="Odstavecseseznamem"/>
        <w:numPr>
          <w:ilvl w:val="0"/>
          <w:numId w:val="4"/>
        </w:numPr>
        <w:rPr>
          <w:rFonts w:ascii="Calibri" w:eastAsia="Calibri" w:hAnsi="Calibri" w:cs="Calibri"/>
          <w:b/>
          <w:bCs/>
          <w:sz w:val="28"/>
          <w:szCs w:val="28"/>
          <w:lang w:val="cs-CZ" w:eastAsia="cs-CZ"/>
        </w:rPr>
      </w:pPr>
      <w:r w:rsidRPr="005B1B59">
        <w:rPr>
          <w:b/>
          <w:bCs/>
          <w:sz w:val="28"/>
          <w:szCs w:val="28"/>
          <w:lang w:val="cs-CZ"/>
        </w:rPr>
        <w:t xml:space="preserve">Projednání </w:t>
      </w:r>
      <w:r w:rsidR="006735BF">
        <w:rPr>
          <w:b/>
          <w:bCs/>
          <w:sz w:val="28"/>
          <w:szCs w:val="28"/>
          <w:lang w:val="cs-CZ"/>
        </w:rPr>
        <w:t>změny školního řádu</w:t>
      </w:r>
    </w:p>
    <w:p w14:paraId="6F78F19C" w14:textId="0A26BDAC" w:rsidR="00CD3A1A" w:rsidRDefault="00101080" w:rsidP="00ED1FB4">
      <w:pPr>
        <w:pStyle w:val="Odstavecseseznamem"/>
        <w:numPr>
          <w:ilvl w:val="0"/>
          <w:numId w:val="3"/>
        </w:numPr>
        <w:rPr>
          <w:rFonts w:ascii="Calibri" w:eastAsia="Calibri" w:hAnsi="Calibri" w:cs="Calibri"/>
          <w:bCs/>
          <w:sz w:val="28"/>
          <w:szCs w:val="28"/>
          <w:lang w:val="cs-CZ" w:eastAsia="cs-CZ"/>
        </w:rPr>
      </w:pPr>
      <w:r>
        <w:rPr>
          <w:rFonts w:ascii="Calibri" w:eastAsia="Calibri" w:hAnsi="Calibri" w:cs="Calibri"/>
          <w:bCs/>
          <w:sz w:val="28"/>
          <w:szCs w:val="28"/>
          <w:lang w:val="cs-CZ" w:eastAsia="cs-CZ"/>
        </w:rPr>
        <w:t xml:space="preserve">Paní ředitelka Radka Havelková předložila radě </w:t>
      </w:r>
      <w:r w:rsidR="006735BF">
        <w:rPr>
          <w:rFonts w:ascii="Calibri" w:eastAsia="Calibri" w:hAnsi="Calibri" w:cs="Calibri"/>
          <w:bCs/>
          <w:sz w:val="28"/>
          <w:szCs w:val="28"/>
          <w:lang w:val="cs-CZ" w:eastAsia="cs-CZ"/>
        </w:rPr>
        <w:t>návrh změn školního řádu. Změny vychází z doporučení České školní inspekce a jedná se spíše o drobné změny ve formulacích</w:t>
      </w:r>
      <w:r w:rsidR="00811FCC">
        <w:rPr>
          <w:rFonts w:ascii="Calibri" w:eastAsia="Calibri" w:hAnsi="Calibri" w:cs="Calibri"/>
          <w:bCs/>
          <w:sz w:val="28"/>
          <w:szCs w:val="28"/>
          <w:lang w:val="cs-CZ" w:eastAsia="cs-CZ"/>
        </w:rPr>
        <w:t>. Týkají se například trávení polední přestávky žáky 8. a 9. tříd, podkladů pro hodnocení žáků, stupňů hodnocení chování.</w:t>
      </w:r>
    </w:p>
    <w:p w14:paraId="6FEF6767" w14:textId="5FCD9F20" w:rsidR="004475A8" w:rsidRDefault="008275E2" w:rsidP="005951A1">
      <w:pPr>
        <w:pStyle w:val="Odstavecseseznamem"/>
        <w:numPr>
          <w:ilvl w:val="0"/>
          <w:numId w:val="3"/>
        </w:numPr>
        <w:rPr>
          <w:rFonts w:ascii="Calibri" w:eastAsia="Calibri" w:hAnsi="Calibri" w:cs="Calibri"/>
          <w:bCs/>
          <w:sz w:val="28"/>
          <w:szCs w:val="28"/>
          <w:lang w:val="cs-CZ" w:eastAsia="cs-CZ"/>
        </w:rPr>
      </w:pPr>
      <w:r w:rsidRPr="008275E2">
        <w:rPr>
          <w:rFonts w:ascii="Calibri" w:eastAsia="Calibri" w:hAnsi="Calibri" w:cs="Calibri"/>
          <w:bCs/>
          <w:sz w:val="28"/>
          <w:szCs w:val="28"/>
          <w:lang w:val="cs-CZ" w:eastAsia="cs-CZ"/>
        </w:rPr>
        <w:t>Po diskusi byl</w:t>
      </w:r>
      <w:r w:rsidR="00811FCC">
        <w:rPr>
          <w:rFonts w:ascii="Calibri" w:eastAsia="Calibri" w:hAnsi="Calibri" w:cs="Calibri"/>
          <w:bCs/>
          <w:sz w:val="28"/>
          <w:szCs w:val="28"/>
          <w:lang w:val="cs-CZ" w:eastAsia="cs-CZ"/>
        </w:rPr>
        <w:t>y</w:t>
      </w:r>
      <w:r w:rsidRPr="008275E2">
        <w:rPr>
          <w:rFonts w:ascii="Calibri" w:eastAsia="Calibri" w:hAnsi="Calibri" w:cs="Calibri"/>
          <w:bCs/>
          <w:sz w:val="28"/>
          <w:szCs w:val="28"/>
          <w:lang w:val="cs-CZ" w:eastAsia="cs-CZ"/>
        </w:rPr>
        <w:t xml:space="preserve"> </w:t>
      </w:r>
      <w:r w:rsidR="00811FCC">
        <w:rPr>
          <w:rFonts w:ascii="Calibri" w:eastAsia="Calibri" w:hAnsi="Calibri" w:cs="Calibri"/>
          <w:bCs/>
          <w:sz w:val="28"/>
          <w:szCs w:val="28"/>
          <w:lang w:val="cs-CZ" w:eastAsia="cs-CZ"/>
        </w:rPr>
        <w:t>změny schválené a nové znění školního řádu bude platné od 1.4.2026</w:t>
      </w:r>
      <w:r w:rsidRPr="008275E2">
        <w:rPr>
          <w:rFonts w:ascii="Calibri" w:eastAsia="Calibri" w:hAnsi="Calibri" w:cs="Calibri"/>
          <w:bCs/>
          <w:sz w:val="28"/>
          <w:szCs w:val="28"/>
          <w:lang w:val="cs-CZ" w:eastAsia="cs-CZ"/>
        </w:rPr>
        <w:t>.</w:t>
      </w:r>
    </w:p>
    <w:p w14:paraId="480E3380" w14:textId="77777777" w:rsidR="008275E2" w:rsidRPr="008275E2" w:rsidRDefault="008275E2" w:rsidP="003E6E7E">
      <w:pPr>
        <w:pStyle w:val="Odstavecseseznamem"/>
        <w:ind w:left="1080"/>
        <w:rPr>
          <w:rFonts w:ascii="Calibri" w:eastAsia="Calibri" w:hAnsi="Calibri" w:cs="Calibri"/>
          <w:bCs/>
          <w:sz w:val="28"/>
          <w:szCs w:val="28"/>
          <w:lang w:val="cs-CZ" w:eastAsia="cs-CZ"/>
        </w:rPr>
      </w:pPr>
    </w:p>
    <w:p w14:paraId="6C6E0316" w14:textId="7CE55782" w:rsidR="00ED1FB4" w:rsidRPr="00D93A36" w:rsidRDefault="00D93A36" w:rsidP="00D93A36">
      <w:pPr>
        <w:pStyle w:val="Odstavecseseznamem"/>
        <w:numPr>
          <w:ilvl w:val="0"/>
          <w:numId w:val="4"/>
        </w:numPr>
        <w:rPr>
          <w:rFonts w:ascii="Calibri" w:eastAsia="Calibri" w:hAnsi="Calibri" w:cs="Calibri"/>
          <w:b/>
          <w:sz w:val="28"/>
          <w:szCs w:val="28"/>
          <w:lang w:val="cs-CZ" w:eastAsia="cs-CZ"/>
        </w:rPr>
      </w:pPr>
      <w:r>
        <w:rPr>
          <w:rFonts w:ascii="Calibri" w:eastAsia="Calibri" w:hAnsi="Calibri" w:cs="Calibri"/>
          <w:b/>
          <w:sz w:val="28"/>
          <w:szCs w:val="28"/>
          <w:lang w:val="cs-CZ" w:eastAsia="cs-CZ"/>
        </w:rPr>
        <w:t>Proje</w:t>
      </w:r>
      <w:r w:rsidR="00811FCC">
        <w:rPr>
          <w:rFonts w:ascii="Calibri" w:eastAsia="Calibri" w:hAnsi="Calibri" w:cs="Calibri"/>
          <w:b/>
          <w:sz w:val="28"/>
          <w:szCs w:val="28"/>
          <w:lang w:val="cs-CZ" w:eastAsia="cs-CZ"/>
        </w:rPr>
        <w:t>dnání inspekční zprávy České školní inspekce</w:t>
      </w:r>
    </w:p>
    <w:p w14:paraId="413AEA0E" w14:textId="255400A5" w:rsidR="006B6EAD" w:rsidRDefault="006B6EAD" w:rsidP="009D0EB9">
      <w:pPr>
        <w:pStyle w:val="Odstavecseseznamem"/>
        <w:numPr>
          <w:ilvl w:val="0"/>
          <w:numId w:val="3"/>
        </w:numPr>
        <w:rPr>
          <w:rFonts w:ascii="Calibri" w:eastAsia="Calibri" w:hAnsi="Calibri" w:cs="Calibri"/>
          <w:sz w:val="28"/>
          <w:szCs w:val="28"/>
          <w:lang w:val="cs-CZ" w:eastAsia="cs-CZ"/>
        </w:rPr>
      </w:pPr>
      <w:r>
        <w:rPr>
          <w:rFonts w:ascii="Calibri" w:eastAsia="Calibri" w:hAnsi="Calibri" w:cs="Calibri"/>
          <w:sz w:val="28"/>
          <w:szCs w:val="28"/>
          <w:lang w:val="cs-CZ" w:eastAsia="cs-CZ"/>
        </w:rPr>
        <w:t xml:space="preserve">Paní </w:t>
      </w:r>
      <w:r w:rsidR="00811FCC">
        <w:rPr>
          <w:rFonts w:ascii="Calibri" w:eastAsia="Calibri" w:hAnsi="Calibri" w:cs="Calibri"/>
          <w:sz w:val="28"/>
          <w:szCs w:val="28"/>
          <w:lang w:val="cs-CZ" w:eastAsia="cs-CZ"/>
        </w:rPr>
        <w:t>ředitelka</w:t>
      </w:r>
      <w:r>
        <w:rPr>
          <w:rFonts w:ascii="Calibri" w:eastAsia="Calibri" w:hAnsi="Calibri" w:cs="Calibri"/>
          <w:sz w:val="28"/>
          <w:szCs w:val="28"/>
          <w:lang w:val="cs-CZ" w:eastAsia="cs-CZ"/>
        </w:rPr>
        <w:t xml:space="preserve"> seznámila radu </w:t>
      </w:r>
      <w:r w:rsidR="00811FCC">
        <w:rPr>
          <w:rFonts w:ascii="Calibri" w:eastAsia="Calibri" w:hAnsi="Calibri" w:cs="Calibri"/>
          <w:sz w:val="28"/>
          <w:szCs w:val="28"/>
          <w:lang w:val="cs-CZ" w:eastAsia="cs-CZ"/>
        </w:rPr>
        <w:t>s výsledky inspekce, která proběhla na škole od 26.1. do 28.1.2026.</w:t>
      </w:r>
      <w:r>
        <w:rPr>
          <w:rFonts w:ascii="Calibri" w:eastAsia="Calibri" w:hAnsi="Calibri" w:cs="Calibri"/>
          <w:sz w:val="28"/>
          <w:szCs w:val="28"/>
          <w:lang w:val="cs-CZ" w:eastAsia="cs-CZ"/>
        </w:rPr>
        <w:t xml:space="preserve"> </w:t>
      </w:r>
    </w:p>
    <w:p w14:paraId="2884060E" w14:textId="126008E6" w:rsidR="006B6EAD" w:rsidRDefault="00887802" w:rsidP="009D0EB9">
      <w:pPr>
        <w:pStyle w:val="Odstavecseseznamem"/>
        <w:numPr>
          <w:ilvl w:val="0"/>
          <w:numId w:val="3"/>
        </w:numPr>
        <w:rPr>
          <w:rFonts w:ascii="Calibri" w:eastAsia="Calibri" w:hAnsi="Calibri" w:cs="Calibri"/>
          <w:sz w:val="28"/>
          <w:szCs w:val="28"/>
          <w:lang w:val="cs-CZ" w:eastAsia="cs-CZ"/>
        </w:rPr>
      </w:pPr>
      <w:r>
        <w:rPr>
          <w:rFonts w:ascii="Calibri" w:eastAsia="Calibri" w:hAnsi="Calibri" w:cs="Calibri"/>
          <w:sz w:val="28"/>
          <w:szCs w:val="28"/>
          <w:lang w:val="cs-CZ" w:eastAsia="cs-CZ"/>
        </w:rPr>
        <w:lastRenderedPageBreak/>
        <w:t>Inspekce kladně hodnotila zejména příznivé a přátelské klima na škole, zlepšení materiálního vybavení školy a modernizaci, rozvoj žáků zapojováním do projektových činností a nabídkou různých aktivit.</w:t>
      </w:r>
      <w:r w:rsidR="006B6EAD">
        <w:rPr>
          <w:rFonts w:ascii="Calibri" w:eastAsia="Calibri" w:hAnsi="Calibri" w:cs="Calibri"/>
          <w:sz w:val="28"/>
          <w:szCs w:val="28"/>
          <w:lang w:val="cs-CZ" w:eastAsia="cs-CZ"/>
        </w:rPr>
        <w:t xml:space="preserve"> </w:t>
      </w:r>
    </w:p>
    <w:p w14:paraId="5C7950C2" w14:textId="77777777" w:rsidR="009750DD" w:rsidRDefault="009750DD" w:rsidP="009750DD">
      <w:pPr>
        <w:pStyle w:val="Odstavecseseznamem"/>
        <w:ind w:left="1080"/>
        <w:rPr>
          <w:rFonts w:ascii="Calibri" w:eastAsia="Calibri" w:hAnsi="Calibri" w:cs="Calibri"/>
          <w:sz w:val="28"/>
          <w:szCs w:val="28"/>
          <w:lang w:val="cs-CZ" w:eastAsia="cs-CZ"/>
        </w:rPr>
      </w:pPr>
    </w:p>
    <w:p w14:paraId="38AC5221" w14:textId="4462E07E" w:rsidR="009750DD" w:rsidRDefault="00887802" w:rsidP="00EB0D5F">
      <w:pPr>
        <w:pStyle w:val="Odstavecseseznamem"/>
        <w:ind w:left="1080"/>
        <w:rPr>
          <w:rFonts w:ascii="Calibri" w:eastAsia="Calibri" w:hAnsi="Calibri" w:cs="Calibri"/>
          <w:sz w:val="28"/>
          <w:szCs w:val="28"/>
          <w:lang w:val="cs-CZ" w:eastAsia="cs-CZ"/>
        </w:rPr>
      </w:pPr>
      <w:r w:rsidRPr="009750DD">
        <w:rPr>
          <w:rFonts w:ascii="Calibri" w:eastAsia="Calibri" w:hAnsi="Calibri" w:cs="Calibri"/>
          <w:sz w:val="28"/>
          <w:szCs w:val="28"/>
          <w:lang w:val="cs-CZ" w:eastAsia="cs-CZ"/>
        </w:rPr>
        <w:t>Mezi slabé stránky</w:t>
      </w:r>
      <w:r w:rsidR="009750DD" w:rsidRPr="009750DD">
        <w:rPr>
          <w:rFonts w:ascii="Calibri" w:eastAsia="Calibri" w:hAnsi="Calibri" w:cs="Calibri"/>
          <w:sz w:val="28"/>
          <w:szCs w:val="28"/>
          <w:lang w:val="cs-CZ" w:eastAsia="cs-CZ"/>
        </w:rPr>
        <w:t xml:space="preserve"> a příležitosti ke zlepšení,</w:t>
      </w:r>
      <w:r w:rsidRPr="009750DD">
        <w:rPr>
          <w:rFonts w:ascii="Calibri" w:eastAsia="Calibri" w:hAnsi="Calibri" w:cs="Calibri"/>
          <w:sz w:val="28"/>
          <w:szCs w:val="28"/>
          <w:lang w:val="cs-CZ" w:eastAsia="cs-CZ"/>
        </w:rPr>
        <w:t xml:space="preserve"> na kterých škola bude pracovat, se řadí například</w:t>
      </w:r>
      <w:r w:rsidR="009750DD" w:rsidRPr="009750DD">
        <w:rPr>
          <w:rFonts w:ascii="Calibri" w:eastAsia="Calibri" w:hAnsi="Calibri" w:cs="Calibri"/>
          <w:sz w:val="28"/>
          <w:szCs w:val="28"/>
          <w:lang w:val="cs-CZ" w:eastAsia="cs-CZ"/>
        </w:rPr>
        <w:t xml:space="preserve">: </w:t>
      </w:r>
    </w:p>
    <w:p w14:paraId="4C48A3FE" w14:textId="77777777" w:rsidR="00EB0D5F" w:rsidRPr="009750DD" w:rsidRDefault="00EB0D5F" w:rsidP="00EB0D5F">
      <w:pPr>
        <w:pStyle w:val="Odstavecseseznamem"/>
        <w:ind w:left="1080"/>
        <w:rPr>
          <w:rFonts w:ascii="Calibri" w:eastAsia="Calibri" w:hAnsi="Calibri" w:cs="Calibri"/>
          <w:sz w:val="28"/>
          <w:szCs w:val="28"/>
          <w:lang w:val="cs-CZ" w:eastAsia="cs-CZ"/>
        </w:rPr>
      </w:pPr>
    </w:p>
    <w:p w14:paraId="7AC89AB7" w14:textId="618212A8" w:rsidR="009750DD" w:rsidRDefault="009750DD" w:rsidP="00EB0D5F">
      <w:pPr>
        <w:pStyle w:val="Odstavecseseznamem"/>
        <w:numPr>
          <w:ilvl w:val="0"/>
          <w:numId w:val="3"/>
        </w:numPr>
        <w:rPr>
          <w:rFonts w:ascii="Calibri" w:eastAsia="Calibri" w:hAnsi="Calibri" w:cs="Calibri"/>
          <w:sz w:val="28"/>
          <w:szCs w:val="28"/>
          <w:lang w:val="cs-CZ" w:eastAsia="cs-CZ"/>
        </w:rPr>
      </w:pPr>
      <w:r>
        <w:rPr>
          <w:rFonts w:ascii="Calibri" w:eastAsia="Calibri" w:hAnsi="Calibri" w:cs="Calibri"/>
          <w:sz w:val="28"/>
          <w:szCs w:val="28"/>
          <w:lang w:val="cs-CZ" w:eastAsia="cs-CZ"/>
        </w:rPr>
        <w:t>N</w:t>
      </w:r>
      <w:r w:rsidR="00887802" w:rsidRPr="009750DD">
        <w:rPr>
          <w:rFonts w:ascii="Calibri" w:eastAsia="Calibri" w:hAnsi="Calibri" w:cs="Calibri"/>
          <w:sz w:val="28"/>
          <w:szCs w:val="28"/>
          <w:lang w:val="cs-CZ" w:eastAsia="cs-CZ"/>
        </w:rPr>
        <w:t xml:space="preserve">ejednotnost v hodnocení žáků (různé váhy </w:t>
      </w:r>
      <w:r w:rsidR="00DB78D1">
        <w:rPr>
          <w:rFonts w:ascii="Calibri" w:eastAsia="Calibri" w:hAnsi="Calibri" w:cs="Calibri"/>
          <w:sz w:val="28"/>
          <w:szCs w:val="28"/>
          <w:lang w:val="cs-CZ" w:eastAsia="cs-CZ"/>
        </w:rPr>
        <w:t>a</w:t>
      </w:r>
      <w:r w:rsidR="00887802" w:rsidRPr="009750DD">
        <w:rPr>
          <w:rFonts w:ascii="Calibri" w:eastAsia="Calibri" w:hAnsi="Calibri" w:cs="Calibri"/>
          <w:sz w:val="28"/>
          <w:szCs w:val="28"/>
          <w:lang w:val="cs-CZ" w:eastAsia="cs-CZ"/>
        </w:rPr>
        <w:t xml:space="preserve"> počty známek</w:t>
      </w:r>
      <w:r w:rsidR="00DB78D1">
        <w:rPr>
          <w:rFonts w:ascii="Calibri" w:eastAsia="Calibri" w:hAnsi="Calibri" w:cs="Calibri"/>
          <w:sz w:val="28"/>
          <w:szCs w:val="28"/>
          <w:lang w:val="cs-CZ" w:eastAsia="cs-CZ"/>
        </w:rPr>
        <w:t xml:space="preserve"> u různých pedagogů</w:t>
      </w:r>
      <w:r w:rsidR="00887802" w:rsidRPr="009750DD">
        <w:rPr>
          <w:rFonts w:ascii="Calibri" w:eastAsia="Calibri" w:hAnsi="Calibri" w:cs="Calibri"/>
          <w:sz w:val="28"/>
          <w:szCs w:val="28"/>
          <w:lang w:val="cs-CZ" w:eastAsia="cs-CZ"/>
        </w:rPr>
        <w:t>, absence čtvrtletních písemných prací</w:t>
      </w:r>
      <w:r w:rsidRPr="009750DD">
        <w:rPr>
          <w:rFonts w:ascii="Calibri" w:eastAsia="Calibri" w:hAnsi="Calibri" w:cs="Calibri"/>
          <w:sz w:val="28"/>
          <w:szCs w:val="28"/>
          <w:lang w:val="cs-CZ" w:eastAsia="cs-CZ"/>
        </w:rPr>
        <w:t xml:space="preserve"> apod</w:t>
      </w:r>
      <w:r>
        <w:rPr>
          <w:rFonts w:ascii="Calibri" w:eastAsia="Calibri" w:hAnsi="Calibri" w:cs="Calibri"/>
          <w:sz w:val="28"/>
          <w:szCs w:val="28"/>
          <w:lang w:val="cs-CZ" w:eastAsia="cs-CZ"/>
        </w:rPr>
        <w:t>)</w:t>
      </w:r>
    </w:p>
    <w:p w14:paraId="144E63F9" w14:textId="77777777" w:rsidR="00EB0D5F" w:rsidRDefault="009750DD" w:rsidP="00EB0D5F">
      <w:pPr>
        <w:pStyle w:val="Odstavecseseznamem"/>
        <w:numPr>
          <w:ilvl w:val="0"/>
          <w:numId w:val="3"/>
        </w:numPr>
        <w:rPr>
          <w:rFonts w:ascii="Calibri" w:eastAsia="Calibri" w:hAnsi="Calibri" w:cs="Calibri"/>
          <w:sz w:val="28"/>
          <w:szCs w:val="28"/>
          <w:lang w:val="cs-CZ" w:eastAsia="cs-CZ"/>
        </w:rPr>
      </w:pPr>
      <w:r>
        <w:rPr>
          <w:rFonts w:ascii="Calibri" w:eastAsia="Calibri" w:hAnsi="Calibri" w:cs="Calibri"/>
          <w:sz w:val="28"/>
          <w:szCs w:val="28"/>
          <w:lang w:val="cs-CZ" w:eastAsia="cs-CZ"/>
        </w:rPr>
        <w:t>Rezervy při uplatňování doporučení poradenských zařízení u žáků se speciálními potřebami</w:t>
      </w:r>
    </w:p>
    <w:p w14:paraId="325AEDCE" w14:textId="74D4BB7B" w:rsidR="007F0296" w:rsidRDefault="009750DD" w:rsidP="00EB0D5F">
      <w:pPr>
        <w:pStyle w:val="Odstavecseseznamem"/>
        <w:numPr>
          <w:ilvl w:val="0"/>
          <w:numId w:val="3"/>
        </w:numPr>
        <w:rPr>
          <w:rFonts w:ascii="Calibri" w:eastAsia="Calibri" w:hAnsi="Calibri" w:cs="Calibri"/>
          <w:sz w:val="28"/>
          <w:szCs w:val="28"/>
          <w:lang w:val="cs-CZ" w:eastAsia="cs-CZ"/>
        </w:rPr>
      </w:pPr>
      <w:r>
        <w:rPr>
          <w:rFonts w:ascii="Calibri" w:eastAsia="Calibri" w:hAnsi="Calibri" w:cs="Calibri"/>
          <w:sz w:val="28"/>
          <w:szCs w:val="28"/>
          <w:lang w:val="cs-CZ" w:eastAsia="cs-CZ"/>
        </w:rPr>
        <w:t>Zaměření vzdělávání pedagogických pracovník</w:t>
      </w:r>
      <w:r w:rsidR="00EB0D5F">
        <w:rPr>
          <w:rFonts w:ascii="Calibri" w:eastAsia="Calibri" w:hAnsi="Calibri" w:cs="Calibri"/>
          <w:sz w:val="28"/>
          <w:szCs w:val="28"/>
          <w:lang w:val="cs-CZ" w:eastAsia="cs-CZ"/>
        </w:rPr>
        <w:t>ů</w:t>
      </w:r>
      <w:r>
        <w:rPr>
          <w:rFonts w:ascii="Calibri" w:eastAsia="Calibri" w:hAnsi="Calibri" w:cs="Calibri"/>
          <w:sz w:val="28"/>
          <w:szCs w:val="28"/>
          <w:lang w:val="cs-CZ" w:eastAsia="cs-CZ"/>
        </w:rPr>
        <w:t xml:space="preserve"> více na moderní metody výuky, sdílení zkušeností mezi pedagogy, vzájemné hospitace jako zdroj inspirace</w:t>
      </w:r>
    </w:p>
    <w:p w14:paraId="202C0DE2" w14:textId="77777777" w:rsidR="009750DD" w:rsidRPr="009750DD" w:rsidRDefault="009750DD" w:rsidP="009750DD">
      <w:pPr>
        <w:pStyle w:val="Odstavecseseznamem"/>
        <w:ind w:left="1080"/>
        <w:rPr>
          <w:rFonts w:ascii="Calibri" w:eastAsia="Calibri" w:hAnsi="Calibri" w:cs="Calibri"/>
          <w:sz w:val="28"/>
          <w:szCs w:val="28"/>
          <w:lang w:val="cs-CZ" w:eastAsia="cs-CZ"/>
        </w:rPr>
      </w:pPr>
    </w:p>
    <w:p w14:paraId="22B17CA4" w14:textId="6A4AF717" w:rsidR="00582649" w:rsidRPr="00D93A36" w:rsidRDefault="009750DD" w:rsidP="00582649">
      <w:pPr>
        <w:pStyle w:val="Odstavecseseznamem"/>
        <w:numPr>
          <w:ilvl w:val="0"/>
          <w:numId w:val="4"/>
        </w:numPr>
        <w:rPr>
          <w:rFonts w:ascii="Calibri" w:eastAsia="Calibri" w:hAnsi="Calibri" w:cs="Calibri"/>
          <w:b/>
          <w:sz w:val="28"/>
          <w:szCs w:val="28"/>
          <w:lang w:val="cs-CZ" w:eastAsia="cs-CZ"/>
        </w:rPr>
      </w:pPr>
      <w:r>
        <w:rPr>
          <w:rFonts w:ascii="Calibri" w:eastAsia="Calibri" w:hAnsi="Calibri" w:cs="Calibri"/>
          <w:b/>
          <w:sz w:val="28"/>
          <w:szCs w:val="28"/>
          <w:lang w:val="cs-CZ" w:eastAsia="cs-CZ"/>
        </w:rPr>
        <w:t>Vyhodnocení průzkumu spokojenosti rodičů</w:t>
      </w:r>
    </w:p>
    <w:p w14:paraId="7A2DC62C" w14:textId="4D29FFCE" w:rsidR="00781175" w:rsidRDefault="00ED4843" w:rsidP="009D0EB9">
      <w:pPr>
        <w:pStyle w:val="Odstavecseseznamem"/>
        <w:numPr>
          <w:ilvl w:val="0"/>
          <w:numId w:val="3"/>
        </w:numPr>
        <w:rPr>
          <w:rFonts w:ascii="Calibri" w:eastAsia="Calibri" w:hAnsi="Calibri" w:cs="Calibri"/>
          <w:sz w:val="28"/>
          <w:szCs w:val="28"/>
          <w:lang w:val="cs-CZ" w:eastAsia="cs-CZ"/>
        </w:rPr>
      </w:pPr>
      <w:r>
        <w:rPr>
          <w:rFonts w:ascii="Calibri" w:eastAsia="Calibri" w:hAnsi="Calibri" w:cs="Calibri"/>
          <w:sz w:val="28"/>
          <w:szCs w:val="28"/>
          <w:lang w:val="cs-CZ" w:eastAsia="cs-CZ"/>
        </w:rPr>
        <w:t>Rada byla seznámena s výsledky průzkumu spokojenosti (evaluačního dotazníku), který proběhl na přelomu února a března. Výsledky byly zveřejněny na webu školy. Rada doporučila informovat rodiče i přes aplikaci Škola online.</w:t>
      </w:r>
    </w:p>
    <w:p w14:paraId="4E195E97" w14:textId="5743A1C4" w:rsidR="00ED4843" w:rsidRDefault="00ED4843" w:rsidP="009D0EB9">
      <w:pPr>
        <w:pStyle w:val="Odstavecseseznamem"/>
        <w:numPr>
          <w:ilvl w:val="0"/>
          <w:numId w:val="3"/>
        </w:numPr>
        <w:rPr>
          <w:rFonts w:ascii="Calibri" w:eastAsia="Calibri" w:hAnsi="Calibri" w:cs="Calibri"/>
          <w:sz w:val="28"/>
          <w:szCs w:val="28"/>
          <w:lang w:val="cs-CZ" w:eastAsia="cs-CZ"/>
        </w:rPr>
      </w:pPr>
      <w:r>
        <w:rPr>
          <w:rFonts w:ascii="Calibri" w:eastAsia="Calibri" w:hAnsi="Calibri" w:cs="Calibri"/>
          <w:sz w:val="28"/>
          <w:szCs w:val="28"/>
          <w:lang w:val="cs-CZ" w:eastAsia="cs-CZ"/>
        </w:rPr>
        <w:t>Pozitivní byla relativně vysoké zapojení rodičů do průzkumu (88 odpovědí)</w:t>
      </w:r>
      <w:r w:rsidR="004A154D">
        <w:rPr>
          <w:rFonts w:ascii="Calibri" w:eastAsia="Calibri" w:hAnsi="Calibri" w:cs="Calibri"/>
          <w:sz w:val="28"/>
          <w:szCs w:val="28"/>
          <w:lang w:val="cs-CZ" w:eastAsia="cs-CZ"/>
        </w:rPr>
        <w:t xml:space="preserve"> a celkově příznivé hodnocení, kdy téměř 77% odpovědí hodnotilo školu známkou 7 až 10.</w:t>
      </w:r>
    </w:p>
    <w:p w14:paraId="510ABC10" w14:textId="34F30F56" w:rsidR="004A154D" w:rsidRDefault="00E94CEA" w:rsidP="009D0EB9">
      <w:pPr>
        <w:pStyle w:val="Odstavecseseznamem"/>
        <w:numPr>
          <w:ilvl w:val="0"/>
          <w:numId w:val="3"/>
        </w:numPr>
        <w:rPr>
          <w:rFonts w:ascii="Calibri" w:eastAsia="Calibri" w:hAnsi="Calibri" w:cs="Calibri"/>
          <w:sz w:val="28"/>
          <w:szCs w:val="28"/>
          <w:lang w:val="cs-CZ" w:eastAsia="cs-CZ"/>
        </w:rPr>
      </w:pPr>
      <w:r>
        <w:rPr>
          <w:rFonts w:ascii="Calibri" w:eastAsia="Calibri" w:hAnsi="Calibri" w:cs="Calibri"/>
          <w:sz w:val="28"/>
          <w:szCs w:val="28"/>
          <w:lang w:val="cs-CZ" w:eastAsia="cs-CZ"/>
        </w:rPr>
        <w:t xml:space="preserve">O něco slabší bylo hodnocení výuky cizích jazyků, </w:t>
      </w:r>
      <w:r w:rsidR="006978B7">
        <w:rPr>
          <w:rFonts w:ascii="Calibri" w:eastAsia="Calibri" w:hAnsi="Calibri" w:cs="Calibri"/>
          <w:sz w:val="28"/>
          <w:szCs w:val="28"/>
          <w:lang w:val="cs-CZ" w:eastAsia="cs-CZ"/>
        </w:rPr>
        <w:t xml:space="preserve">diskutovala se zkušenost některých rodičů, že děti nedovedou znalosti uplatnit v praxi, což potvrdila i zpráva z podzimního testování žáků.  </w:t>
      </w:r>
      <w:r w:rsidR="008D17E6">
        <w:rPr>
          <w:rFonts w:ascii="Calibri" w:eastAsia="Calibri" w:hAnsi="Calibri" w:cs="Calibri"/>
          <w:sz w:val="28"/>
          <w:szCs w:val="28"/>
          <w:lang w:val="cs-CZ" w:eastAsia="cs-CZ"/>
        </w:rPr>
        <w:t>Vedení školy probere s pedagogy možnosti</w:t>
      </w:r>
      <w:r w:rsidR="00000028">
        <w:rPr>
          <w:rFonts w:ascii="Calibri" w:eastAsia="Calibri" w:hAnsi="Calibri" w:cs="Calibri"/>
          <w:sz w:val="28"/>
          <w:szCs w:val="28"/>
          <w:lang w:val="cs-CZ" w:eastAsia="cs-CZ"/>
        </w:rPr>
        <w:t>,</w:t>
      </w:r>
      <w:r w:rsidR="008D17E6">
        <w:rPr>
          <w:rFonts w:ascii="Calibri" w:eastAsia="Calibri" w:hAnsi="Calibri" w:cs="Calibri"/>
          <w:sz w:val="28"/>
          <w:szCs w:val="28"/>
          <w:lang w:val="cs-CZ" w:eastAsia="cs-CZ"/>
        </w:rPr>
        <w:t xml:space="preserve"> jak tuto situaci zlepšit.</w:t>
      </w:r>
    </w:p>
    <w:p w14:paraId="63CF78D7" w14:textId="77777777" w:rsidR="008D17E6" w:rsidRDefault="008D17E6" w:rsidP="008D17E6">
      <w:pPr>
        <w:pStyle w:val="Odstavecseseznamem"/>
        <w:ind w:left="1080"/>
        <w:rPr>
          <w:rFonts w:ascii="Calibri" w:eastAsia="Calibri" w:hAnsi="Calibri" w:cs="Calibri"/>
          <w:sz w:val="28"/>
          <w:szCs w:val="28"/>
          <w:lang w:val="cs-CZ" w:eastAsia="cs-CZ"/>
        </w:rPr>
      </w:pPr>
    </w:p>
    <w:p w14:paraId="479BE0AA" w14:textId="55C4D98D" w:rsidR="008D17E6" w:rsidRPr="008D17E6" w:rsidRDefault="008D17E6" w:rsidP="008D17E6">
      <w:pPr>
        <w:pStyle w:val="Odstavecseseznamem"/>
        <w:numPr>
          <w:ilvl w:val="0"/>
          <w:numId w:val="4"/>
        </w:numPr>
        <w:rPr>
          <w:rFonts w:ascii="Calibri" w:eastAsia="Calibri" w:hAnsi="Calibri" w:cs="Calibri"/>
          <w:b/>
          <w:sz w:val="28"/>
          <w:szCs w:val="28"/>
          <w:lang w:val="cs-CZ" w:eastAsia="cs-CZ"/>
        </w:rPr>
      </w:pPr>
      <w:r>
        <w:rPr>
          <w:rFonts w:ascii="Calibri" w:eastAsia="Calibri" w:hAnsi="Calibri" w:cs="Calibri"/>
          <w:b/>
          <w:sz w:val="28"/>
          <w:szCs w:val="28"/>
          <w:lang w:val="cs-CZ" w:eastAsia="cs-CZ"/>
        </w:rPr>
        <w:t>Projekt přístavby školy</w:t>
      </w:r>
    </w:p>
    <w:p w14:paraId="01B46C41" w14:textId="77777777" w:rsidR="00000028" w:rsidRDefault="008D17E6" w:rsidP="00000028">
      <w:pPr>
        <w:pStyle w:val="Odstavecseseznamem"/>
        <w:ind w:left="1080"/>
        <w:rPr>
          <w:rFonts w:ascii="Calibri" w:eastAsia="Calibri" w:hAnsi="Calibri" w:cs="Calibri"/>
          <w:sz w:val="28"/>
          <w:szCs w:val="28"/>
          <w:lang w:val="cs-CZ" w:eastAsia="cs-CZ"/>
        </w:rPr>
      </w:pPr>
      <w:r w:rsidRPr="008D17E6">
        <w:rPr>
          <w:rFonts w:ascii="Calibri" w:eastAsia="Calibri" w:hAnsi="Calibri" w:cs="Calibri"/>
          <w:sz w:val="28"/>
          <w:szCs w:val="28"/>
          <w:lang w:val="cs-CZ" w:eastAsia="cs-CZ"/>
        </w:rPr>
        <w:t xml:space="preserve">Paní starostka seznámila radu se situací ohledně přístavby školy. </w:t>
      </w:r>
      <w:r>
        <w:rPr>
          <w:rFonts w:ascii="Calibri" w:eastAsia="Calibri" w:hAnsi="Calibri" w:cs="Calibri"/>
          <w:sz w:val="28"/>
          <w:szCs w:val="28"/>
          <w:lang w:val="cs-CZ" w:eastAsia="cs-CZ"/>
        </w:rPr>
        <w:t xml:space="preserve">Původní projekt počítal </w:t>
      </w:r>
      <w:r w:rsidRPr="008D17E6">
        <w:rPr>
          <w:rFonts w:ascii="Calibri" w:eastAsia="Calibri" w:hAnsi="Calibri" w:cs="Calibri"/>
          <w:sz w:val="28"/>
          <w:szCs w:val="28"/>
          <w:lang w:val="cs-CZ" w:eastAsia="cs-CZ"/>
        </w:rPr>
        <w:t>s rozšířením školy do podkrovních prostor</w:t>
      </w:r>
      <w:r w:rsidR="002473A7">
        <w:rPr>
          <w:rFonts w:ascii="Calibri" w:eastAsia="Calibri" w:hAnsi="Calibri" w:cs="Calibri"/>
          <w:sz w:val="28"/>
          <w:szCs w:val="28"/>
          <w:lang w:val="cs-CZ" w:eastAsia="cs-CZ"/>
        </w:rPr>
        <w:t xml:space="preserve">. Bylo na něj </w:t>
      </w:r>
      <w:r>
        <w:rPr>
          <w:rFonts w:ascii="Calibri" w:eastAsia="Calibri" w:hAnsi="Calibri" w:cs="Calibri"/>
          <w:sz w:val="28"/>
          <w:szCs w:val="28"/>
          <w:lang w:val="cs-CZ" w:eastAsia="cs-CZ"/>
        </w:rPr>
        <w:t xml:space="preserve">vydáno stavební povolení a </w:t>
      </w:r>
      <w:r w:rsidR="002473A7">
        <w:rPr>
          <w:rFonts w:ascii="Calibri" w:eastAsia="Calibri" w:hAnsi="Calibri" w:cs="Calibri"/>
          <w:sz w:val="28"/>
          <w:szCs w:val="28"/>
          <w:lang w:val="cs-CZ" w:eastAsia="cs-CZ"/>
        </w:rPr>
        <w:t xml:space="preserve">měl se </w:t>
      </w:r>
      <w:r>
        <w:rPr>
          <w:rFonts w:ascii="Calibri" w:eastAsia="Calibri" w:hAnsi="Calibri" w:cs="Calibri"/>
          <w:sz w:val="28"/>
          <w:szCs w:val="28"/>
          <w:lang w:val="cs-CZ" w:eastAsia="cs-CZ"/>
        </w:rPr>
        <w:t>začít na jaře 2026 realizovat</w:t>
      </w:r>
      <w:r w:rsidR="002473A7">
        <w:rPr>
          <w:rFonts w:ascii="Calibri" w:eastAsia="Calibri" w:hAnsi="Calibri" w:cs="Calibri"/>
          <w:sz w:val="28"/>
          <w:szCs w:val="28"/>
          <w:lang w:val="cs-CZ" w:eastAsia="cs-CZ"/>
        </w:rPr>
        <w:t xml:space="preserve">. </w:t>
      </w:r>
      <w:r>
        <w:rPr>
          <w:rFonts w:ascii="Calibri" w:eastAsia="Calibri" w:hAnsi="Calibri" w:cs="Calibri"/>
          <w:sz w:val="28"/>
          <w:szCs w:val="28"/>
          <w:lang w:val="cs-CZ" w:eastAsia="cs-CZ"/>
        </w:rPr>
        <w:t>N</w:t>
      </w:r>
      <w:r w:rsidRPr="008D17E6">
        <w:rPr>
          <w:rFonts w:ascii="Calibri" w:eastAsia="Calibri" w:hAnsi="Calibri" w:cs="Calibri"/>
          <w:sz w:val="28"/>
          <w:szCs w:val="28"/>
          <w:lang w:val="cs-CZ" w:eastAsia="cs-CZ"/>
        </w:rPr>
        <w:t>yní</w:t>
      </w:r>
      <w:r w:rsidR="002473A7">
        <w:rPr>
          <w:rFonts w:ascii="Calibri" w:eastAsia="Calibri" w:hAnsi="Calibri" w:cs="Calibri"/>
          <w:sz w:val="28"/>
          <w:szCs w:val="28"/>
          <w:lang w:val="cs-CZ" w:eastAsia="cs-CZ"/>
        </w:rPr>
        <w:t xml:space="preserve"> již tento projekt není aktuální, místo něj</w:t>
      </w:r>
      <w:r w:rsidRPr="008D17E6">
        <w:rPr>
          <w:rFonts w:ascii="Calibri" w:eastAsia="Calibri" w:hAnsi="Calibri" w:cs="Calibri"/>
          <w:sz w:val="28"/>
          <w:szCs w:val="28"/>
          <w:lang w:val="cs-CZ" w:eastAsia="cs-CZ"/>
        </w:rPr>
        <w:t xml:space="preserve"> </w:t>
      </w:r>
      <w:r>
        <w:rPr>
          <w:rFonts w:ascii="Calibri" w:eastAsia="Calibri" w:hAnsi="Calibri" w:cs="Calibri"/>
          <w:sz w:val="28"/>
          <w:szCs w:val="28"/>
          <w:lang w:val="cs-CZ" w:eastAsia="cs-CZ"/>
        </w:rPr>
        <w:t xml:space="preserve">se </w:t>
      </w:r>
      <w:r w:rsidRPr="008D17E6">
        <w:rPr>
          <w:rFonts w:ascii="Calibri" w:eastAsia="Calibri" w:hAnsi="Calibri" w:cs="Calibri"/>
          <w:sz w:val="28"/>
          <w:szCs w:val="28"/>
          <w:lang w:val="cs-CZ" w:eastAsia="cs-CZ"/>
        </w:rPr>
        <w:t xml:space="preserve">pracuje s variantou </w:t>
      </w:r>
      <w:r w:rsidRPr="008D17E6">
        <w:rPr>
          <w:rFonts w:ascii="Calibri" w:eastAsia="Calibri" w:hAnsi="Calibri" w:cs="Calibri"/>
          <w:sz w:val="28"/>
          <w:szCs w:val="28"/>
          <w:lang w:val="cs-CZ" w:eastAsia="cs-CZ"/>
        </w:rPr>
        <w:lastRenderedPageBreak/>
        <w:t xml:space="preserve">přístavby směrem do školního dvora a s přístupem zezadu od haly s tím, že přední vstup by zůstal pro návštěvy. </w:t>
      </w:r>
    </w:p>
    <w:p w14:paraId="5E7C3963" w14:textId="5EB28565" w:rsidR="00000028" w:rsidRDefault="008D17E6" w:rsidP="00000028">
      <w:pPr>
        <w:pStyle w:val="Odstavecseseznamem"/>
        <w:ind w:left="1080"/>
        <w:rPr>
          <w:rFonts w:ascii="Calibri" w:eastAsia="Calibri" w:hAnsi="Calibri" w:cs="Calibri"/>
          <w:sz w:val="28"/>
          <w:szCs w:val="28"/>
          <w:lang w:val="cs-CZ" w:eastAsia="cs-CZ"/>
        </w:rPr>
      </w:pPr>
      <w:r>
        <w:rPr>
          <w:rFonts w:ascii="Calibri" w:eastAsia="Calibri" w:hAnsi="Calibri" w:cs="Calibri"/>
          <w:sz w:val="28"/>
          <w:szCs w:val="28"/>
          <w:lang w:val="cs-CZ" w:eastAsia="cs-CZ"/>
        </w:rPr>
        <w:t>Argumentem je větší bezpečnost dětí a také úspory</w:t>
      </w:r>
      <w:r w:rsidR="002473A7">
        <w:rPr>
          <w:rFonts w:ascii="Calibri" w:eastAsia="Calibri" w:hAnsi="Calibri" w:cs="Calibri"/>
          <w:sz w:val="28"/>
          <w:szCs w:val="28"/>
          <w:lang w:val="cs-CZ" w:eastAsia="cs-CZ"/>
        </w:rPr>
        <w:t>, například díky skutečnosti, že nebude potřeba výtah.</w:t>
      </w:r>
      <w:r w:rsidR="00000028">
        <w:rPr>
          <w:rFonts w:ascii="Calibri" w:eastAsia="Calibri" w:hAnsi="Calibri" w:cs="Calibri"/>
          <w:sz w:val="28"/>
          <w:szCs w:val="28"/>
          <w:lang w:val="cs-CZ" w:eastAsia="cs-CZ"/>
        </w:rPr>
        <w:t xml:space="preserve"> Výstavba by probíhala po etapách. </w:t>
      </w:r>
    </w:p>
    <w:p w14:paraId="73A9635A" w14:textId="463E48D0" w:rsidR="008D17E6" w:rsidRPr="008D17E6" w:rsidRDefault="00000028" w:rsidP="00000028">
      <w:pPr>
        <w:pStyle w:val="Odstavecseseznamem"/>
        <w:ind w:left="1080"/>
        <w:rPr>
          <w:rFonts w:ascii="Calibri" w:eastAsia="Calibri" w:hAnsi="Calibri" w:cs="Calibri"/>
          <w:sz w:val="28"/>
          <w:szCs w:val="28"/>
          <w:lang w:val="cs-CZ" w:eastAsia="cs-CZ"/>
        </w:rPr>
      </w:pPr>
      <w:r>
        <w:rPr>
          <w:rFonts w:ascii="Calibri" w:eastAsia="Calibri" w:hAnsi="Calibri" w:cs="Calibri"/>
          <w:sz w:val="28"/>
          <w:szCs w:val="28"/>
          <w:lang w:val="cs-CZ" w:eastAsia="cs-CZ"/>
        </w:rPr>
        <w:t>Pro venkovní aktivity se plánuje namísto dvora, který bude zastavěn, využít zahrada za halou, která by měla projít příslušnými úpravami.</w:t>
      </w:r>
    </w:p>
    <w:p w14:paraId="06047281" w14:textId="77777777" w:rsidR="008D17E6" w:rsidRPr="006978B7" w:rsidRDefault="008D17E6" w:rsidP="006978B7">
      <w:pPr>
        <w:rPr>
          <w:rFonts w:ascii="Calibri" w:eastAsia="Calibri" w:hAnsi="Calibri" w:cs="Calibri"/>
          <w:sz w:val="28"/>
          <w:szCs w:val="28"/>
          <w:lang w:val="cs-CZ" w:eastAsia="cs-CZ"/>
        </w:rPr>
      </w:pPr>
    </w:p>
    <w:p w14:paraId="45DBA46B" w14:textId="77777777" w:rsidR="001E6995" w:rsidRDefault="001E6995" w:rsidP="001E6995">
      <w:pPr>
        <w:pStyle w:val="Odstavecseseznamem"/>
        <w:ind w:left="1080"/>
        <w:rPr>
          <w:rFonts w:ascii="Calibri" w:eastAsia="Calibri" w:hAnsi="Calibri" w:cs="Calibri"/>
          <w:sz w:val="28"/>
          <w:szCs w:val="28"/>
          <w:lang w:val="cs-CZ" w:eastAsia="cs-CZ"/>
        </w:rPr>
      </w:pPr>
    </w:p>
    <w:p w14:paraId="22A4C182" w14:textId="72B85E41" w:rsidR="006B6EAD" w:rsidRPr="00E94CEA" w:rsidRDefault="006B6EAD" w:rsidP="00E94CEA">
      <w:pPr>
        <w:pStyle w:val="Odstavecseseznamem"/>
        <w:numPr>
          <w:ilvl w:val="0"/>
          <w:numId w:val="4"/>
        </w:numPr>
        <w:rPr>
          <w:rFonts w:ascii="Calibri" w:eastAsia="Calibri" w:hAnsi="Calibri" w:cs="Calibri"/>
          <w:b/>
          <w:bCs/>
          <w:sz w:val="28"/>
          <w:szCs w:val="28"/>
          <w:lang w:val="cs-CZ" w:eastAsia="cs-CZ"/>
        </w:rPr>
      </w:pPr>
      <w:r w:rsidRPr="00E94CEA">
        <w:rPr>
          <w:rFonts w:ascii="Calibri" w:eastAsia="Calibri" w:hAnsi="Calibri" w:cs="Calibri"/>
          <w:b/>
          <w:bCs/>
          <w:sz w:val="28"/>
          <w:szCs w:val="28"/>
          <w:lang w:val="cs-CZ" w:eastAsia="cs-CZ"/>
        </w:rPr>
        <w:t>Různé</w:t>
      </w:r>
    </w:p>
    <w:p w14:paraId="416CB51E" w14:textId="5E38C5B0" w:rsidR="006B6EAD" w:rsidRDefault="007F0296" w:rsidP="007F0296">
      <w:pPr>
        <w:rPr>
          <w:rFonts w:ascii="Calibri" w:eastAsia="Calibri" w:hAnsi="Calibri" w:cs="Calibri"/>
          <w:sz w:val="28"/>
          <w:szCs w:val="28"/>
          <w:lang w:val="cs-CZ" w:eastAsia="cs-CZ"/>
        </w:rPr>
      </w:pPr>
      <w:r>
        <w:rPr>
          <w:rFonts w:ascii="Calibri" w:eastAsia="Calibri" w:hAnsi="Calibri" w:cs="Calibri"/>
          <w:sz w:val="28"/>
          <w:szCs w:val="28"/>
          <w:lang w:val="cs-CZ" w:eastAsia="cs-CZ"/>
        </w:rPr>
        <w:t xml:space="preserve">      </w:t>
      </w:r>
      <w:r w:rsidR="00F37A03">
        <w:rPr>
          <w:rFonts w:ascii="Calibri" w:eastAsia="Calibri" w:hAnsi="Calibri" w:cs="Calibri"/>
          <w:sz w:val="28"/>
          <w:szCs w:val="28"/>
          <w:lang w:val="cs-CZ" w:eastAsia="cs-CZ"/>
        </w:rPr>
        <w:t xml:space="preserve">          </w:t>
      </w:r>
      <w:r w:rsidR="003E6E7E">
        <w:rPr>
          <w:rFonts w:ascii="Calibri" w:eastAsia="Calibri" w:hAnsi="Calibri" w:cs="Calibri"/>
          <w:sz w:val="28"/>
          <w:szCs w:val="28"/>
          <w:lang w:val="cs-CZ" w:eastAsia="cs-CZ"/>
        </w:rPr>
        <w:t>Byla projednána</w:t>
      </w:r>
      <w:r w:rsidR="006B6EAD" w:rsidRPr="006B6EAD">
        <w:rPr>
          <w:rFonts w:ascii="Calibri" w:eastAsia="Calibri" w:hAnsi="Calibri" w:cs="Calibri"/>
          <w:sz w:val="28"/>
          <w:szCs w:val="28"/>
          <w:lang w:val="cs-CZ" w:eastAsia="cs-CZ"/>
        </w:rPr>
        <w:t xml:space="preserve"> n</w:t>
      </w:r>
      <w:r w:rsidR="006B6EAD">
        <w:rPr>
          <w:rFonts w:ascii="Calibri" w:eastAsia="Calibri" w:hAnsi="Calibri" w:cs="Calibri"/>
          <w:sz w:val="28"/>
          <w:szCs w:val="28"/>
          <w:lang w:val="cs-CZ" w:eastAsia="cs-CZ"/>
        </w:rPr>
        <w:t>ásledující témata:</w:t>
      </w:r>
    </w:p>
    <w:p w14:paraId="6976F76E" w14:textId="7E3574D8" w:rsidR="00696B7F" w:rsidRDefault="004A154D" w:rsidP="002473A7">
      <w:pPr>
        <w:pStyle w:val="Odstavecseseznamem"/>
        <w:numPr>
          <w:ilvl w:val="0"/>
          <w:numId w:val="3"/>
        </w:numPr>
        <w:rPr>
          <w:rFonts w:ascii="Calibri" w:eastAsia="Calibri" w:hAnsi="Calibri" w:cs="Calibri"/>
          <w:sz w:val="28"/>
          <w:szCs w:val="28"/>
          <w:lang w:val="cs-CZ" w:eastAsia="cs-CZ"/>
        </w:rPr>
      </w:pPr>
      <w:r>
        <w:rPr>
          <w:rFonts w:ascii="Calibri" w:eastAsia="Calibri" w:hAnsi="Calibri" w:cs="Calibri"/>
          <w:sz w:val="28"/>
          <w:szCs w:val="28"/>
          <w:lang w:val="cs-CZ" w:eastAsia="cs-CZ"/>
        </w:rPr>
        <w:t xml:space="preserve">Do školního roku 2026/2027 bylo přijato 26 žáků, plánuje se tedy otevřít jedna první třída. K dispozici bude kromě třídního učitele i </w:t>
      </w:r>
      <w:r w:rsidR="00DB78D1">
        <w:rPr>
          <w:rFonts w:ascii="Calibri" w:eastAsia="Calibri" w:hAnsi="Calibri" w:cs="Calibri"/>
          <w:sz w:val="28"/>
          <w:szCs w:val="28"/>
          <w:lang w:val="cs-CZ" w:eastAsia="cs-CZ"/>
        </w:rPr>
        <w:t>asistent</w:t>
      </w:r>
      <w:r>
        <w:rPr>
          <w:rFonts w:ascii="Calibri" w:eastAsia="Calibri" w:hAnsi="Calibri" w:cs="Calibri"/>
          <w:sz w:val="28"/>
          <w:szCs w:val="28"/>
          <w:lang w:val="cs-CZ" w:eastAsia="cs-CZ"/>
        </w:rPr>
        <w:t xml:space="preserve"> pedagoga (nově se asistent </w:t>
      </w:r>
      <w:r w:rsidR="00497C58">
        <w:rPr>
          <w:rFonts w:ascii="Calibri" w:eastAsia="Calibri" w:hAnsi="Calibri" w:cs="Calibri"/>
          <w:sz w:val="28"/>
          <w:szCs w:val="28"/>
          <w:lang w:val="cs-CZ" w:eastAsia="cs-CZ"/>
        </w:rPr>
        <w:t xml:space="preserve">bude </w:t>
      </w:r>
      <w:r>
        <w:rPr>
          <w:rFonts w:ascii="Calibri" w:eastAsia="Calibri" w:hAnsi="Calibri" w:cs="Calibri"/>
          <w:sz w:val="28"/>
          <w:szCs w:val="28"/>
          <w:lang w:val="cs-CZ" w:eastAsia="cs-CZ"/>
        </w:rPr>
        <w:t>přiděl</w:t>
      </w:r>
      <w:r w:rsidR="00497C58">
        <w:rPr>
          <w:rFonts w:ascii="Calibri" w:eastAsia="Calibri" w:hAnsi="Calibri" w:cs="Calibri"/>
          <w:sz w:val="28"/>
          <w:szCs w:val="28"/>
          <w:lang w:val="cs-CZ" w:eastAsia="cs-CZ"/>
        </w:rPr>
        <w:t>ovat</w:t>
      </w:r>
      <w:r>
        <w:rPr>
          <w:rFonts w:ascii="Calibri" w:eastAsia="Calibri" w:hAnsi="Calibri" w:cs="Calibri"/>
          <w:sz w:val="28"/>
          <w:szCs w:val="28"/>
          <w:lang w:val="cs-CZ" w:eastAsia="cs-CZ"/>
        </w:rPr>
        <w:t xml:space="preserve"> do</w:t>
      </w:r>
      <w:r w:rsidR="00497C58">
        <w:rPr>
          <w:rFonts w:ascii="Calibri" w:eastAsia="Calibri" w:hAnsi="Calibri" w:cs="Calibri"/>
          <w:sz w:val="28"/>
          <w:szCs w:val="28"/>
          <w:lang w:val="cs-CZ" w:eastAsia="cs-CZ"/>
        </w:rPr>
        <w:t xml:space="preserve"> všech</w:t>
      </w:r>
      <w:r>
        <w:rPr>
          <w:rFonts w:ascii="Calibri" w:eastAsia="Calibri" w:hAnsi="Calibri" w:cs="Calibri"/>
          <w:sz w:val="28"/>
          <w:szCs w:val="28"/>
          <w:lang w:val="cs-CZ" w:eastAsia="cs-CZ"/>
        </w:rPr>
        <w:t xml:space="preserve"> prvních tříd, které mají více než 16 žáků)</w:t>
      </w:r>
      <w:r w:rsidR="00497C58">
        <w:rPr>
          <w:rFonts w:ascii="Calibri" w:eastAsia="Calibri" w:hAnsi="Calibri" w:cs="Calibri"/>
          <w:sz w:val="28"/>
          <w:szCs w:val="28"/>
          <w:lang w:val="cs-CZ" w:eastAsia="cs-CZ"/>
        </w:rPr>
        <w:t>. Na základě demografického vývoje by měl být silnější ještě následující první ročník (cca 23 žáků), pak by měl počet nově nastupujících žáků mírně klesat.</w:t>
      </w:r>
    </w:p>
    <w:p w14:paraId="4A0B53A8" w14:textId="61FCB8F4" w:rsidR="00497C58" w:rsidRDefault="00497C58" w:rsidP="002473A7">
      <w:pPr>
        <w:pStyle w:val="Odstavecseseznamem"/>
        <w:numPr>
          <w:ilvl w:val="0"/>
          <w:numId w:val="3"/>
        </w:numPr>
        <w:rPr>
          <w:rFonts w:ascii="Calibri" w:eastAsia="Calibri" w:hAnsi="Calibri" w:cs="Calibri"/>
          <w:sz w:val="28"/>
          <w:szCs w:val="28"/>
          <w:lang w:val="cs-CZ" w:eastAsia="cs-CZ"/>
        </w:rPr>
      </w:pPr>
      <w:r>
        <w:rPr>
          <w:rFonts w:ascii="Calibri" w:eastAsia="Calibri" w:hAnsi="Calibri" w:cs="Calibri"/>
          <w:sz w:val="28"/>
          <w:szCs w:val="28"/>
          <w:lang w:val="cs-CZ" w:eastAsia="cs-CZ"/>
        </w:rPr>
        <w:t>Stávající dělené třídy (druhý a čtvrtý stupeň) by měly v této podobě pokračovat i nadále.</w:t>
      </w:r>
    </w:p>
    <w:p w14:paraId="7FA084A2" w14:textId="2A93B10B" w:rsidR="00D02C30" w:rsidRDefault="00283EBB" w:rsidP="002473A7">
      <w:pPr>
        <w:pStyle w:val="Odstavecseseznamem"/>
        <w:numPr>
          <w:ilvl w:val="0"/>
          <w:numId w:val="3"/>
        </w:numPr>
        <w:rPr>
          <w:rFonts w:ascii="Calibri" w:eastAsia="Calibri" w:hAnsi="Calibri" w:cs="Calibri"/>
          <w:sz w:val="28"/>
          <w:szCs w:val="28"/>
          <w:lang w:val="cs-CZ" w:eastAsia="cs-CZ"/>
        </w:rPr>
      </w:pPr>
      <w:r w:rsidRPr="00DB78D1">
        <w:rPr>
          <w:rFonts w:ascii="Calibri" w:eastAsia="Calibri" w:hAnsi="Calibri" w:cs="Calibri"/>
          <w:sz w:val="28"/>
          <w:szCs w:val="28"/>
          <w:lang w:val="cs-CZ" w:eastAsia="cs-CZ"/>
        </w:rPr>
        <w:t>Diskutovala se možnost rozšíření nabídky sportovních kroužků a rezervace času pro něj určeného v místní hale. Škola argumentovala nedostatkem kapacit učitelů</w:t>
      </w:r>
      <w:r w:rsidR="004131FE" w:rsidRPr="00DB78D1">
        <w:rPr>
          <w:rFonts w:ascii="Calibri" w:eastAsia="Calibri" w:hAnsi="Calibri" w:cs="Calibri"/>
          <w:sz w:val="28"/>
          <w:szCs w:val="28"/>
          <w:lang w:val="cs-CZ" w:eastAsia="cs-CZ"/>
        </w:rPr>
        <w:t xml:space="preserve">. U externistů </w:t>
      </w:r>
      <w:r w:rsidR="002473A7">
        <w:rPr>
          <w:rFonts w:ascii="Calibri" w:eastAsia="Calibri" w:hAnsi="Calibri" w:cs="Calibri"/>
          <w:sz w:val="28"/>
          <w:szCs w:val="28"/>
          <w:lang w:val="cs-CZ" w:eastAsia="cs-CZ"/>
        </w:rPr>
        <w:t>(například</w:t>
      </w:r>
      <w:r w:rsidR="00DB78D1" w:rsidRPr="00DB78D1">
        <w:rPr>
          <w:rFonts w:ascii="Calibri" w:eastAsia="Calibri" w:hAnsi="Calibri" w:cs="Calibri"/>
          <w:sz w:val="28"/>
          <w:szCs w:val="28"/>
          <w:lang w:val="cs-CZ" w:eastAsia="cs-CZ"/>
        </w:rPr>
        <w:t xml:space="preserve"> rodičů</w:t>
      </w:r>
      <w:r w:rsidR="002473A7">
        <w:rPr>
          <w:rFonts w:ascii="Calibri" w:eastAsia="Calibri" w:hAnsi="Calibri" w:cs="Calibri"/>
          <w:sz w:val="28"/>
          <w:szCs w:val="28"/>
          <w:lang w:val="cs-CZ" w:eastAsia="cs-CZ"/>
        </w:rPr>
        <w:t>)</w:t>
      </w:r>
      <w:r w:rsidR="00DB78D1" w:rsidRPr="00DB78D1">
        <w:rPr>
          <w:rFonts w:ascii="Calibri" w:eastAsia="Calibri" w:hAnsi="Calibri" w:cs="Calibri"/>
          <w:sz w:val="28"/>
          <w:szCs w:val="28"/>
          <w:lang w:val="cs-CZ" w:eastAsia="cs-CZ"/>
        </w:rPr>
        <w:t xml:space="preserve"> </w:t>
      </w:r>
      <w:r w:rsidR="004131FE" w:rsidRPr="00DB78D1">
        <w:rPr>
          <w:rFonts w:ascii="Calibri" w:eastAsia="Calibri" w:hAnsi="Calibri" w:cs="Calibri"/>
          <w:sz w:val="28"/>
          <w:szCs w:val="28"/>
          <w:lang w:val="cs-CZ" w:eastAsia="cs-CZ"/>
        </w:rPr>
        <w:t xml:space="preserve">pak </w:t>
      </w:r>
      <w:r w:rsidR="002473A7">
        <w:rPr>
          <w:rFonts w:ascii="Calibri" w:eastAsia="Calibri" w:hAnsi="Calibri" w:cs="Calibri"/>
          <w:sz w:val="28"/>
          <w:szCs w:val="28"/>
          <w:lang w:val="cs-CZ" w:eastAsia="cs-CZ"/>
        </w:rPr>
        <w:t>otázkou</w:t>
      </w:r>
      <w:r w:rsidR="004131FE" w:rsidRPr="00DB78D1">
        <w:rPr>
          <w:rFonts w:ascii="Calibri" w:eastAsia="Calibri" w:hAnsi="Calibri" w:cs="Calibri"/>
          <w:sz w:val="28"/>
          <w:szCs w:val="28"/>
          <w:lang w:val="cs-CZ" w:eastAsia="cs-CZ"/>
        </w:rPr>
        <w:t xml:space="preserve"> odpovědnosti za děti. </w:t>
      </w:r>
    </w:p>
    <w:p w14:paraId="19734661" w14:textId="56A83DE9" w:rsidR="00582649" w:rsidRPr="00582649" w:rsidRDefault="00582649" w:rsidP="00781175">
      <w:pPr>
        <w:pStyle w:val="Odstavecseseznamem"/>
        <w:ind w:left="1080"/>
        <w:rPr>
          <w:rFonts w:ascii="Calibri" w:eastAsia="Calibri" w:hAnsi="Calibri" w:cs="Calibri"/>
          <w:sz w:val="28"/>
          <w:szCs w:val="28"/>
          <w:lang w:val="cs-CZ" w:eastAsia="cs-CZ"/>
        </w:rPr>
      </w:pPr>
    </w:p>
    <w:sectPr w:rsidR="00582649" w:rsidRPr="005826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81463"/>
    <w:multiLevelType w:val="hybridMultilevel"/>
    <w:tmpl w:val="D988DA86"/>
    <w:lvl w:ilvl="0" w:tplc="6B1C867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4F46A19"/>
    <w:multiLevelType w:val="hybridMultilevel"/>
    <w:tmpl w:val="FBC67F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69334D"/>
    <w:multiLevelType w:val="hybridMultilevel"/>
    <w:tmpl w:val="7708CC2E"/>
    <w:lvl w:ilvl="0" w:tplc="C74ADFCE">
      <w:start w:val="3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EB01A3F"/>
    <w:multiLevelType w:val="hybridMultilevel"/>
    <w:tmpl w:val="A412E4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6682678">
    <w:abstractNumId w:val="3"/>
  </w:num>
  <w:num w:numId="2" w16cid:durableId="755634970">
    <w:abstractNumId w:val="0"/>
  </w:num>
  <w:num w:numId="3" w16cid:durableId="1386567911">
    <w:abstractNumId w:val="2"/>
  </w:num>
  <w:num w:numId="4" w16cid:durableId="20109108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ED4"/>
    <w:rsid w:val="00000028"/>
    <w:rsid w:val="00027546"/>
    <w:rsid w:val="00030C5B"/>
    <w:rsid w:val="0004103B"/>
    <w:rsid w:val="00065646"/>
    <w:rsid w:val="000859D6"/>
    <w:rsid w:val="000A6B47"/>
    <w:rsid w:val="000D4C5F"/>
    <w:rsid w:val="000D4ED4"/>
    <w:rsid w:val="000E2A8D"/>
    <w:rsid w:val="000F3C61"/>
    <w:rsid w:val="00101080"/>
    <w:rsid w:val="0015494F"/>
    <w:rsid w:val="00155CD9"/>
    <w:rsid w:val="001615EC"/>
    <w:rsid w:val="00176300"/>
    <w:rsid w:val="001E4F1E"/>
    <w:rsid w:val="001E6995"/>
    <w:rsid w:val="002078EC"/>
    <w:rsid w:val="002473A7"/>
    <w:rsid w:val="00283EBB"/>
    <w:rsid w:val="002D045E"/>
    <w:rsid w:val="00330C00"/>
    <w:rsid w:val="00331561"/>
    <w:rsid w:val="00360C50"/>
    <w:rsid w:val="00362BB0"/>
    <w:rsid w:val="00377FF5"/>
    <w:rsid w:val="003D14EA"/>
    <w:rsid w:val="003E6E7E"/>
    <w:rsid w:val="004131FE"/>
    <w:rsid w:val="004475A8"/>
    <w:rsid w:val="00495AF1"/>
    <w:rsid w:val="00497C58"/>
    <w:rsid w:val="004A154D"/>
    <w:rsid w:val="004E0B4A"/>
    <w:rsid w:val="00530ED1"/>
    <w:rsid w:val="00537C92"/>
    <w:rsid w:val="00582649"/>
    <w:rsid w:val="005B1B59"/>
    <w:rsid w:val="005E32BF"/>
    <w:rsid w:val="005F77DF"/>
    <w:rsid w:val="00636D55"/>
    <w:rsid w:val="00655D01"/>
    <w:rsid w:val="00665C93"/>
    <w:rsid w:val="006735BF"/>
    <w:rsid w:val="00696B7F"/>
    <w:rsid w:val="006978B7"/>
    <w:rsid w:val="006B1768"/>
    <w:rsid w:val="006B6EAD"/>
    <w:rsid w:val="006F511A"/>
    <w:rsid w:val="007011E9"/>
    <w:rsid w:val="00746C0D"/>
    <w:rsid w:val="00781175"/>
    <w:rsid w:val="007B647A"/>
    <w:rsid w:val="007C4320"/>
    <w:rsid w:val="007D5CF9"/>
    <w:rsid w:val="007F0296"/>
    <w:rsid w:val="008013B4"/>
    <w:rsid w:val="00807372"/>
    <w:rsid w:val="00811FCC"/>
    <w:rsid w:val="00820398"/>
    <w:rsid w:val="008275E2"/>
    <w:rsid w:val="0084561A"/>
    <w:rsid w:val="00860A77"/>
    <w:rsid w:val="0086326B"/>
    <w:rsid w:val="008734BF"/>
    <w:rsid w:val="00887802"/>
    <w:rsid w:val="008D17E6"/>
    <w:rsid w:val="008E0B47"/>
    <w:rsid w:val="008E2E50"/>
    <w:rsid w:val="008F58D7"/>
    <w:rsid w:val="0091136D"/>
    <w:rsid w:val="0092110B"/>
    <w:rsid w:val="0094678B"/>
    <w:rsid w:val="009750DD"/>
    <w:rsid w:val="00976D9B"/>
    <w:rsid w:val="0098423D"/>
    <w:rsid w:val="00984EEC"/>
    <w:rsid w:val="009A3540"/>
    <w:rsid w:val="009D0EB9"/>
    <w:rsid w:val="00AD563D"/>
    <w:rsid w:val="00B04BCA"/>
    <w:rsid w:val="00B2412D"/>
    <w:rsid w:val="00B52E5B"/>
    <w:rsid w:val="00B53341"/>
    <w:rsid w:val="00B9206B"/>
    <w:rsid w:val="00BC115A"/>
    <w:rsid w:val="00BE0D72"/>
    <w:rsid w:val="00BF19A3"/>
    <w:rsid w:val="00BF4149"/>
    <w:rsid w:val="00BF7113"/>
    <w:rsid w:val="00C13419"/>
    <w:rsid w:val="00C321DB"/>
    <w:rsid w:val="00C363D4"/>
    <w:rsid w:val="00C36E32"/>
    <w:rsid w:val="00C54A51"/>
    <w:rsid w:val="00C66516"/>
    <w:rsid w:val="00C753F9"/>
    <w:rsid w:val="00CD0880"/>
    <w:rsid w:val="00CD3A1A"/>
    <w:rsid w:val="00CF39A8"/>
    <w:rsid w:val="00D02C30"/>
    <w:rsid w:val="00D065A8"/>
    <w:rsid w:val="00D2101C"/>
    <w:rsid w:val="00D326ED"/>
    <w:rsid w:val="00D37865"/>
    <w:rsid w:val="00D806E6"/>
    <w:rsid w:val="00D85CD4"/>
    <w:rsid w:val="00D93A36"/>
    <w:rsid w:val="00DA7796"/>
    <w:rsid w:val="00DB3DDB"/>
    <w:rsid w:val="00DB78D1"/>
    <w:rsid w:val="00DC4E72"/>
    <w:rsid w:val="00E03BCF"/>
    <w:rsid w:val="00E252B0"/>
    <w:rsid w:val="00E726D0"/>
    <w:rsid w:val="00E74AD8"/>
    <w:rsid w:val="00E94CEA"/>
    <w:rsid w:val="00EB0D5F"/>
    <w:rsid w:val="00EB2A4B"/>
    <w:rsid w:val="00ED1FB4"/>
    <w:rsid w:val="00ED4843"/>
    <w:rsid w:val="00EE1115"/>
    <w:rsid w:val="00F0580E"/>
    <w:rsid w:val="00F35415"/>
    <w:rsid w:val="00F37A03"/>
    <w:rsid w:val="00FB223E"/>
    <w:rsid w:val="00FC2FE9"/>
    <w:rsid w:val="00FC4330"/>
    <w:rsid w:val="00FE0CE7"/>
    <w:rsid w:val="00FE1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FBACD"/>
  <w15:docId w15:val="{438F828D-AB56-49C3-9EA1-C1D8F0A06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E0D72"/>
    <w:pPr>
      <w:ind w:left="720"/>
      <w:contextualSpacing/>
    </w:pPr>
  </w:style>
  <w:style w:type="paragraph" w:customStyle="1" w:styleId="-wm-msolistparagraph">
    <w:name w:val="-wm-msolistparagraph"/>
    <w:basedOn w:val="Normln"/>
    <w:rsid w:val="00CD08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Normlnweb">
    <w:name w:val="Normal (Web)"/>
    <w:basedOn w:val="Normln"/>
    <w:uiPriority w:val="99"/>
    <w:semiHidden/>
    <w:unhideWhenUsed/>
    <w:rsid w:val="007B64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styleId="Siln">
    <w:name w:val="Strong"/>
    <w:basedOn w:val="Standardnpsmoodstavce"/>
    <w:uiPriority w:val="22"/>
    <w:qFormat/>
    <w:rsid w:val="007B64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2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3</Pages>
  <Words>551</Words>
  <Characters>3253</Characters>
  <Application>Microsoft Office Word</Application>
  <DocSecurity>0</DocSecurity>
  <Lines>27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3797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Aronova</dc:creator>
  <cp:keywords/>
  <dc:description/>
  <cp:lastModifiedBy>Miroslav Holas</cp:lastModifiedBy>
  <cp:revision>7</cp:revision>
  <dcterms:created xsi:type="dcterms:W3CDTF">2026-03-23T20:29:00Z</dcterms:created>
  <dcterms:modified xsi:type="dcterms:W3CDTF">2026-03-27T20:44:00Z</dcterms:modified>
</cp:coreProperties>
</file>